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kern w:val="36"/>
          <w:sz w:val="36"/>
          <w:szCs w:val="32"/>
        </w:rPr>
      </w:pPr>
      <w:r>
        <w:rPr>
          <w:rFonts w:hint="eastAsia" w:ascii="黑体" w:eastAsia="黑体"/>
          <w:bCs/>
          <w:kern w:val="36"/>
          <w:sz w:val="36"/>
          <w:szCs w:val="32"/>
        </w:rPr>
        <w:t>基础医学院科研平台仪器使用申请表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/>
          <w:bCs/>
          <w:kern w:val="36"/>
          <w:sz w:val="36"/>
          <w:szCs w:val="32"/>
        </w:rPr>
      </w:pPr>
    </w:p>
    <w:tbl>
      <w:tblPr>
        <w:tblStyle w:val="2"/>
        <w:tblW w:w="9235" w:type="dxa"/>
        <w:jc w:val="center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83"/>
        <w:gridCol w:w="1260"/>
        <w:gridCol w:w="852"/>
        <w:gridCol w:w="709"/>
        <w:gridCol w:w="776"/>
        <w:gridCol w:w="358"/>
        <w:gridCol w:w="105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申请人基本资料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申请日期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使用者身份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□教师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□研究生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□本科生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设备编号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申请原因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0"/>
                <w:szCs w:val="21"/>
              </w:rPr>
              <w:t>（教学实验需注明实验名称，科研及对外服务需注明项目名称及编号）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预约使用时间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符合仪器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使用条件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□由仪器管理员操作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□已完成仪器使用培训并掌握仪器使用方法，在仪器管理员指导下操作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□完全熟悉仪器使用方法</w:t>
            </w:r>
            <w:r>
              <w:rPr>
                <w:rFonts w:hint="eastAsia"/>
                <w:szCs w:val="21"/>
              </w:rPr>
              <w:t>，申请人自己操作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235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申请人签名：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签名（导师或其他）：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（研究生须导师签字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院外使用者须</w:t>
            </w:r>
            <w:r>
              <w:rPr>
                <w:rFonts w:hint="eastAsia"/>
                <w:szCs w:val="21"/>
                <w:lang w:val="en-US" w:eastAsia="zh-CN"/>
              </w:rPr>
              <w:t>负责人</w:t>
            </w:r>
            <w:r>
              <w:rPr>
                <w:rFonts w:hint="eastAsia"/>
                <w:szCs w:val="21"/>
              </w:rPr>
              <w:t xml:space="preserve">签字）                                                </w:t>
            </w:r>
          </w:p>
          <w:p>
            <w:pPr>
              <w:ind w:firstLine="7140" w:firstLineChars="3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235" w:type="dxa"/>
            <w:gridSpan w:val="9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负责人签字：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235" w:type="dxa"/>
            <w:gridSpan w:val="9"/>
            <w:vAlign w:val="top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注意事项：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1、仪器使用者必须服从仪器管理员的管理。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2、除特殊情况外，需提前2天进行申请，取消预约至少提前1天，否则视为违规。连续2次违规，则停止使用一个月。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3、使用者必须按要求填写《仪器使用登记薄》。</w:t>
      </w:r>
    </w:p>
    <w:p>
      <w:pPr>
        <w:rPr>
          <w:rFonts w:hint="eastAsia" w:ascii="黑体" w:eastAsia="黑体"/>
          <w:bCs/>
          <w:kern w:val="36"/>
          <w:sz w:val="36"/>
          <w:szCs w:val="32"/>
        </w:rPr>
      </w:pPr>
      <w:r>
        <w:rPr>
          <w:rFonts w:hint="eastAsia" w:ascii="楷体" w:hAnsi="楷体" w:eastAsia="楷体"/>
        </w:rPr>
        <w:t>4、如未按仪器使用说明操作造成仪器损坏者，除停止使用外还必须照价赔偿。</w:t>
      </w:r>
      <w:r>
        <w:rPr>
          <w:rFonts w:hint="eastAsia" w:ascii="楷体" w:hAnsi="楷体" w:eastAsia="楷体"/>
          <w:b/>
        </w:rPr>
        <w:t>学生实验使用，指导教师为第一责任人；研究生使用，导师为第一责任人。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1A7D"/>
    <w:rsid w:val="0D2D6E66"/>
    <w:rsid w:val="118114B8"/>
    <w:rsid w:val="1F801135"/>
    <w:rsid w:val="27504E15"/>
    <w:rsid w:val="29E2429E"/>
    <w:rsid w:val="488B48C0"/>
    <w:rsid w:val="524903AF"/>
    <w:rsid w:val="592244EC"/>
    <w:rsid w:val="704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2019-11-28T01:49:28Z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